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  <w:b/>
        </w:rPr>
        <w:t>Ref.:</w:t>
      </w:r>
      <w:r>
        <w:rPr>
          <w:rFonts w:cs="Arial" w:ascii="Arial" w:hAnsi="Arial"/>
        </w:rPr>
        <w:t xml:space="preserve"> Rescisión de Contrato/Rechazo CNO/Reclamo deuda inexistente </w:t>
      </w:r>
      <w:r>
        <w:rPr>
          <w:rFonts w:cs="Arial" w:ascii="Arial" w:hAnsi="Arial"/>
          <w:i/>
        </w:rPr>
        <w:t>(Indicar lo que corresponda)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Sres.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Superintendencia de riesgos del trabajo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(Opcional/con copia a la Secretaria de Seguridad Social)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remite la presente a fin de que esa SRT intervenga ante mi Aseguradora con el propósito de resolver el reclamo de la referencia.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CUIT: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Razón Social: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ART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N° de contrato/Póliza Digital: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Saluda a Usted atentamente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Se recomienda acompañar la presentación con todos los antecedentes que ayuden a su resolución, por ejemplo, en caso de tratarse de un Rechazo de CNO sería importante contar con la cotización de la Aseguradora a la cual pretende traspasarse o en caso de un Reclamo de deuda inexistente aportar copia de la intimación de pago con el detalle de la misma.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655d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LibreOffice/6.1.4.2$Linux_X86_64 LibreOffice_project/9d0f32d1f0b509096fd65e0d4bec26ddd1938fd3</Application>
  <Pages>1</Pages>
  <Words>127</Words>
  <Characters>647</Characters>
  <CharactersWithSpaces>761</CharactersWithSpaces>
  <Paragraphs>11</Paragraphs>
  <Company>srt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2021-05-14T16:33:00Z</dcterms:created>
  <dc:creator>Benitez, Verónica</dc:creator>
  <dc:description/>
  <dc:language>es-ES</dc:language>
  <cp:lastModifiedBy>Bravo, Julieta</cp:lastModifiedBy>
  <dcterms:modified xsi:type="dcterms:W3CDTF">2021-05-14T16:33:00Z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srt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